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86" w:rsidRPr="00EF5612" w:rsidRDefault="00654586" w:rsidP="00EF5612">
      <w:pPr>
        <w:jc w:val="right"/>
        <w:rPr>
          <w:rFonts w:ascii="Times New Roman" w:eastAsia="Calibri" w:hAnsi="Times New Roman" w:cs="Times New Roman"/>
          <w:i/>
          <w:iCs/>
          <w:color w:val="0070C0"/>
          <w:sz w:val="22"/>
          <w:szCs w:val="22"/>
          <w:lang w:eastAsia="en-US"/>
        </w:rPr>
      </w:pPr>
    </w:p>
    <w:p w:rsidR="00EF5612" w:rsidRPr="00EF5612" w:rsidRDefault="00EF5612" w:rsidP="00EF5612">
      <w:pPr>
        <w:spacing w:line="360" w:lineRule="auto"/>
        <w:ind w:firstLine="0"/>
        <w:jc w:val="right"/>
        <w:rPr>
          <w:rFonts w:ascii="Times New Roman" w:eastAsia="Calibri" w:hAnsi="Times New Roman" w:cs="Times New Roman"/>
          <w:caps/>
          <w:color w:val="0070C0"/>
          <w:sz w:val="22"/>
          <w:szCs w:val="22"/>
          <w:lang w:eastAsia="en-US"/>
        </w:rPr>
      </w:pPr>
      <w:r w:rsidRPr="00EF5612">
        <w:rPr>
          <w:rFonts w:ascii="Times New Roman" w:eastAsia="Calibri" w:hAnsi="Times New Roman" w:cs="Times New Roman"/>
          <w:color w:val="0070C0"/>
          <w:sz w:val="22"/>
          <w:szCs w:val="22"/>
          <w:lang w:eastAsia="en-US"/>
        </w:rPr>
        <w:t>Pirkimo dokumentų 11 priedas „Darbų žiniaraštis“</w:t>
      </w:r>
    </w:p>
    <w:p w:rsidR="00654586" w:rsidRPr="00CE1E66" w:rsidRDefault="00677937" w:rsidP="00654586">
      <w:pPr>
        <w:spacing w:line="360" w:lineRule="auto"/>
        <w:ind w:firstLine="0"/>
        <w:jc w:val="center"/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  <w:t xml:space="preserve">ASFALTO DANGOS REMONTO DARBų </w:t>
      </w:r>
      <w:r w:rsidRPr="00677937">
        <w:rPr>
          <w:rFonts w:ascii="Times New Roman" w:eastAsia="Calibri" w:hAnsi="Times New Roman" w:cs="Times New Roman"/>
          <w:b/>
          <w:caps/>
          <w:sz w:val="22"/>
          <w:szCs w:val="22"/>
          <w:lang w:eastAsia="en-US"/>
        </w:rPr>
        <w:t>UTENOS MIESTO NUOTEKŲ VALYKLOS TERITORIJOJE</w:t>
      </w:r>
      <w:bookmarkStart w:id="0" w:name="_GoBack"/>
      <w:bookmarkEnd w:id="0"/>
    </w:p>
    <w:p w:rsidR="00654586" w:rsidRPr="00CE1E66" w:rsidRDefault="00654586" w:rsidP="00654586">
      <w:pPr>
        <w:suppressAutoHyphens/>
        <w:overflowPunct w:val="0"/>
        <w:autoSpaceDE w:val="0"/>
        <w:autoSpaceDN w:val="0"/>
        <w:adjustRightInd w:val="0"/>
        <w:spacing w:line="360" w:lineRule="auto"/>
        <w:ind w:right="638" w:firstLine="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28"/>
          <w:sz w:val="22"/>
          <w:szCs w:val="22"/>
          <w:lang w:val="x-none" w:eastAsia="fi-FI"/>
        </w:rPr>
      </w:pPr>
      <w:r w:rsidRPr="00CE1E66">
        <w:rPr>
          <w:rFonts w:ascii="Times New Roman" w:eastAsia="Times New Roman" w:hAnsi="Times New Roman" w:cs="Times New Roman"/>
          <w:b/>
          <w:bCs/>
          <w:kern w:val="28"/>
          <w:sz w:val="22"/>
          <w:szCs w:val="22"/>
          <w:lang w:eastAsia="fi-FI"/>
        </w:rPr>
        <w:t xml:space="preserve">          DARBŲ </w:t>
      </w:r>
      <w:r w:rsidRPr="00CE1E66">
        <w:rPr>
          <w:rFonts w:ascii="Times New Roman" w:eastAsia="Times New Roman" w:hAnsi="Times New Roman" w:cs="Times New Roman"/>
          <w:b/>
          <w:bCs/>
          <w:kern w:val="28"/>
          <w:sz w:val="22"/>
          <w:szCs w:val="22"/>
          <w:lang w:val="x-none" w:eastAsia="fi-FI"/>
        </w:rPr>
        <w:t>KAINOS ŽINIARAŠTIS</w:t>
      </w:r>
    </w:p>
    <w:p w:rsidR="00654586" w:rsidRDefault="00654586" w:rsidP="00654586">
      <w:pPr>
        <w:tabs>
          <w:tab w:val="left" w:pos="7655"/>
        </w:tabs>
        <w:spacing w:line="360" w:lineRule="auto"/>
        <w:ind w:firstLine="1296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Lentelstinklelis3"/>
        <w:tblW w:w="0" w:type="auto"/>
        <w:jc w:val="center"/>
        <w:tblInd w:w="551" w:type="dxa"/>
        <w:tblLook w:val="04A0" w:firstRow="1" w:lastRow="0" w:firstColumn="1" w:lastColumn="0" w:noHBand="0" w:noVBand="1"/>
      </w:tblPr>
      <w:tblGrid>
        <w:gridCol w:w="727"/>
        <w:gridCol w:w="3103"/>
        <w:gridCol w:w="1019"/>
        <w:gridCol w:w="1954"/>
        <w:gridCol w:w="1482"/>
        <w:gridCol w:w="1482"/>
      </w:tblGrid>
      <w:tr w:rsidR="00654586" w:rsidRPr="00E25C44" w:rsidTr="00EF5612">
        <w:trPr>
          <w:jc w:val="center"/>
        </w:trPr>
        <w:tc>
          <w:tcPr>
            <w:tcW w:w="727" w:type="dxa"/>
            <w:shd w:val="clear" w:color="auto" w:fill="DBE5F1" w:themeFill="accent1" w:themeFillTint="33"/>
          </w:tcPr>
          <w:p w:rsidR="00654586" w:rsidRPr="00E25C44" w:rsidRDefault="00654586" w:rsidP="00654586">
            <w:pPr>
              <w:ind w:firstLine="0"/>
              <w:contextualSpacing/>
              <w:rPr>
                <w:rFonts w:cs="Times New Roman"/>
              </w:rPr>
            </w:pPr>
          </w:p>
        </w:tc>
        <w:tc>
          <w:tcPr>
            <w:tcW w:w="3103" w:type="dxa"/>
            <w:shd w:val="clear" w:color="auto" w:fill="DBE5F1" w:themeFill="accent1" w:themeFillTint="33"/>
          </w:tcPr>
          <w:p w:rsidR="00EF5612" w:rsidRDefault="00EF5612" w:rsidP="00654586">
            <w:pPr>
              <w:ind w:firstLine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EF5612" w:rsidRDefault="00EF5612" w:rsidP="00654586">
            <w:pPr>
              <w:ind w:firstLine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54586" w:rsidRPr="00654586" w:rsidRDefault="00654586" w:rsidP="00EF5612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b/>
                <w:sz w:val="22"/>
                <w:szCs w:val="22"/>
              </w:rPr>
              <w:t>Darbo pavadinimas</w:t>
            </w:r>
          </w:p>
        </w:tc>
        <w:tc>
          <w:tcPr>
            <w:tcW w:w="1019" w:type="dxa"/>
            <w:shd w:val="clear" w:color="auto" w:fill="DBE5F1" w:themeFill="accent1" w:themeFillTint="33"/>
          </w:tcPr>
          <w:p w:rsidR="00EF5612" w:rsidRDefault="00EF5612" w:rsidP="00EF5612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54586" w:rsidRPr="00654586" w:rsidRDefault="00654586" w:rsidP="00EF5612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b/>
                <w:sz w:val="22"/>
                <w:szCs w:val="22"/>
              </w:rPr>
              <w:t>Mato vnt.</w:t>
            </w:r>
          </w:p>
        </w:tc>
        <w:tc>
          <w:tcPr>
            <w:tcW w:w="1954" w:type="dxa"/>
            <w:shd w:val="clear" w:color="auto" w:fill="DBE5F1" w:themeFill="accent1" w:themeFillTint="33"/>
          </w:tcPr>
          <w:p w:rsidR="00654586" w:rsidRPr="00654586" w:rsidRDefault="00654586" w:rsidP="00EF5612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b/>
                <w:sz w:val="22"/>
                <w:szCs w:val="22"/>
              </w:rPr>
              <w:t>Preliminarus kiekis mato vnt. Sutarties galiojimo laikotarpiu</w:t>
            </w:r>
          </w:p>
        </w:tc>
        <w:tc>
          <w:tcPr>
            <w:tcW w:w="1482" w:type="dxa"/>
            <w:shd w:val="clear" w:color="auto" w:fill="DBE5F1" w:themeFill="accent1" w:themeFillTint="33"/>
          </w:tcPr>
          <w:p w:rsidR="00654586" w:rsidRPr="00654586" w:rsidRDefault="00654586" w:rsidP="00EF5612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b/>
                <w:sz w:val="22"/>
                <w:szCs w:val="22"/>
              </w:rPr>
              <w:t>1 mato vieneto įkainis, EUR be PVM</w:t>
            </w:r>
          </w:p>
        </w:tc>
        <w:tc>
          <w:tcPr>
            <w:tcW w:w="1482" w:type="dxa"/>
            <w:shd w:val="clear" w:color="auto" w:fill="DBE5F1" w:themeFill="accent1" w:themeFillTint="33"/>
          </w:tcPr>
          <w:p w:rsidR="00654586" w:rsidRPr="00654586" w:rsidRDefault="00654586" w:rsidP="00EF5612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Kaina, EUR be PVM</w:t>
            </w:r>
            <w:r w:rsidRPr="006545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footnoteReference w:id="1"/>
            </w: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 xml:space="preserve"> (4*5)</w:t>
            </w:r>
          </w:p>
          <w:p w:rsidR="00654586" w:rsidRPr="00654586" w:rsidRDefault="00654586" w:rsidP="00654586">
            <w:pPr>
              <w:ind w:firstLine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54586" w:rsidRPr="00E25C44" w:rsidRDefault="00654586" w:rsidP="00630B44">
            <w:pPr>
              <w:contextualSpacing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3103" w:type="dxa"/>
          </w:tcPr>
          <w:p w:rsidR="00654586" w:rsidRPr="006A14A4" w:rsidRDefault="00654586" w:rsidP="006A14A4">
            <w:pPr>
              <w:ind w:hanging="9"/>
              <w:contextualSpacing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14A4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1019" w:type="dxa"/>
            <w:vAlign w:val="center"/>
          </w:tcPr>
          <w:p w:rsidR="00654586" w:rsidRPr="006A14A4" w:rsidRDefault="00654586" w:rsidP="006A14A4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14A4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1954" w:type="dxa"/>
            <w:vAlign w:val="center"/>
          </w:tcPr>
          <w:p w:rsidR="00654586" w:rsidRPr="006A14A4" w:rsidRDefault="00654586" w:rsidP="006A14A4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14A4"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  <w:tc>
          <w:tcPr>
            <w:tcW w:w="1482" w:type="dxa"/>
          </w:tcPr>
          <w:p w:rsidR="00654586" w:rsidRPr="006A14A4" w:rsidRDefault="00654586" w:rsidP="006A14A4">
            <w:pPr>
              <w:ind w:firstLine="10"/>
              <w:contextualSpacing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14A4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</w:p>
        </w:tc>
        <w:tc>
          <w:tcPr>
            <w:tcW w:w="1482" w:type="dxa"/>
          </w:tcPr>
          <w:p w:rsidR="00654586" w:rsidRPr="006A14A4" w:rsidRDefault="00654586" w:rsidP="006A14A4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A14A4">
              <w:rPr>
                <w:rFonts w:ascii="Times New Roman" w:hAnsi="Times New Roman" w:cs="Times New Roman"/>
                <w:i/>
                <w:sz w:val="22"/>
                <w:szCs w:val="22"/>
              </w:rPr>
              <w:t>6</w:t>
            </w: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54586" w:rsidRPr="00654586" w:rsidRDefault="00654586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03" w:type="dxa"/>
          </w:tcPr>
          <w:p w:rsidR="00654586" w:rsidRPr="00654586" w:rsidRDefault="00654586" w:rsidP="00654586">
            <w:pPr>
              <w:ind w:hanging="9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Išdaužų</w:t>
            </w:r>
            <w:proofErr w:type="spellEnd"/>
            <w:r w:rsidRPr="00654586">
              <w:rPr>
                <w:rFonts w:ascii="Times New Roman" w:hAnsi="Times New Roman" w:cs="Times New Roman"/>
                <w:sz w:val="22"/>
                <w:szCs w:val="22"/>
              </w:rPr>
              <w:t xml:space="preserve"> užtaisymas, naudojant karštus asfaltbetonio mišinius</w:t>
            </w:r>
          </w:p>
        </w:tc>
        <w:tc>
          <w:tcPr>
            <w:tcW w:w="1019" w:type="dxa"/>
            <w:vAlign w:val="center"/>
          </w:tcPr>
          <w:p w:rsidR="00654586" w:rsidRPr="00654586" w:rsidRDefault="00654586" w:rsidP="00654586">
            <w:pPr>
              <w:ind w:firstLine="6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654586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54" w:type="dxa"/>
            <w:vAlign w:val="center"/>
          </w:tcPr>
          <w:p w:rsidR="00654586" w:rsidRPr="00654586" w:rsidRDefault="00124330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654586" w:rsidRPr="00654586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54586" w:rsidRPr="00654586" w:rsidRDefault="00654586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03" w:type="dxa"/>
          </w:tcPr>
          <w:p w:rsidR="00654586" w:rsidRPr="00654586" w:rsidRDefault="00654586" w:rsidP="00654586">
            <w:pPr>
              <w:ind w:hanging="9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Asfaltbetonio frezavimas</w:t>
            </w:r>
          </w:p>
        </w:tc>
        <w:tc>
          <w:tcPr>
            <w:tcW w:w="1019" w:type="dxa"/>
            <w:vAlign w:val="center"/>
          </w:tcPr>
          <w:p w:rsidR="00654586" w:rsidRPr="00654586" w:rsidRDefault="00654586" w:rsidP="00654586">
            <w:pPr>
              <w:ind w:firstLine="6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654586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54" w:type="dxa"/>
            <w:vAlign w:val="center"/>
          </w:tcPr>
          <w:p w:rsidR="00654586" w:rsidRPr="00654586" w:rsidRDefault="00654586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7338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A14A4" w:rsidRDefault="006A14A4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4586" w:rsidRPr="00654586" w:rsidRDefault="00654586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03" w:type="dxa"/>
          </w:tcPr>
          <w:p w:rsidR="00654586" w:rsidRPr="00654586" w:rsidRDefault="00654586" w:rsidP="00654586">
            <w:pPr>
              <w:ind w:hanging="9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 xml:space="preserve">Išfrezuoto asfalto </w:t>
            </w:r>
            <w:proofErr w:type="spellStart"/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planiravimas</w:t>
            </w:r>
            <w:proofErr w:type="spellEnd"/>
            <w:r w:rsidRPr="00654586">
              <w:rPr>
                <w:rFonts w:ascii="Times New Roman" w:hAnsi="Times New Roman" w:cs="Times New Roman"/>
                <w:sz w:val="22"/>
                <w:szCs w:val="22"/>
              </w:rPr>
              <w:t xml:space="preserve"> ir lyginimas asfalto sluoksniu</w:t>
            </w:r>
            <w:r w:rsidR="000813B4">
              <w:rPr>
                <w:rFonts w:ascii="Times New Roman" w:hAnsi="Times New Roman" w:cs="Times New Roman"/>
                <w:sz w:val="22"/>
                <w:szCs w:val="22"/>
              </w:rPr>
              <w:t xml:space="preserve"> ASFALTAS 08 iš mišinio AC 11 VN</w:t>
            </w:r>
          </w:p>
        </w:tc>
        <w:tc>
          <w:tcPr>
            <w:tcW w:w="1019" w:type="dxa"/>
            <w:vAlign w:val="center"/>
          </w:tcPr>
          <w:p w:rsidR="00654586" w:rsidRPr="00654586" w:rsidRDefault="00654586" w:rsidP="00654586">
            <w:pPr>
              <w:ind w:firstLine="6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t</w:t>
            </w:r>
          </w:p>
        </w:tc>
        <w:tc>
          <w:tcPr>
            <w:tcW w:w="1954" w:type="dxa"/>
            <w:vAlign w:val="center"/>
          </w:tcPr>
          <w:p w:rsidR="00654586" w:rsidRPr="00654586" w:rsidRDefault="00654586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460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54586" w:rsidRPr="00654586" w:rsidRDefault="00654586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103" w:type="dxa"/>
          </w:tcPr>
          <w:p w:rsidR="00654586" w:rsidRPr="00654586" w:rsidRDefault="00654586" w:rsidP="00654586">
            <w:pPr>
              <w:ind w:hanging="9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Atliekų išvežimas</w:t>
            </w:r>
          </w:p>
        </w:tc>
        <w:tc>
          <w:tcPr>
            <w:tcW w:w="1019" w:type="dxa"/>
            <w:vAlign w:val="center"/>
          </w:tcPr>
          <w:p w:rsidR="00654586" w:rsidRPr="00654586" w:rsidRDefault="00654586" w:rsidP="00654586">
            <w:pPr>
              <w:ind w:firstLine="6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t</w:t>
            </w:r>
          </w:p>
        </w:tc>
        <w:tc>
          <w:tcPr>
            <w:tcW w:w="1954" w:type="dxa"/>
            <w:vAlign w:val="center"/>
          </w:tcPr>
          <w:p w:rsidR="00654586" w:rsidRPr="00654586" w:rsidRDefault="00654586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1800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A14A4" w:rsidRDefault="006A14A4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4586" w:rsidRPr="00654586" w:rsidRDefault="00654586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3103" w:type="dxa"/>
          </w:tcPr>
          <w:p w:rsidR="00654586" w:rsidRPr="00654586" w:rsidRDefault="00654586" w:rsidP="00654586">
            <w:pPr>
              <w:ind w:hanging="9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Dangos sluoksnių sukibimo užtikrinimas bitumine emulsija (prieš paklojant viršutinį dangos sluoksnį)</w:t>
            </w:r>
          </w:p>
        </w:tc>
        <w:tc>
          <w:tcPr>
            <w:tcW w:w="1019" w:type="dxa"/>
            <w:vAlign w:val="center"/>
          </w:tcPr>
          <w:p w:rsidR="00654586" w:rsidRPr="00654586" w:rsidRDefault="00654586" w:rsidP="00654586">
            <w:pPr>
              <w:ind w:firstLine="6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654586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54" w:type="dxa"/>
            <w:vAlign w:val="center"/>
          </w:tcPr>
          <w:p w:rsidR="00654586" w:rsidRPr="00654586" w:rsidRDefault="00654586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7338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A14A4" w:rsidRDefault="006A14A4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4586" w:rsidRPr="00654586" w:rsidRDefault="00654586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3103" w:type="dxa"/>
          </w:tcPr>
          <w:p w:rsidR="00654586" w:rsidRPr="00654586" w:rsidRDefault="00654586" w:rsidP="00654586">
            <w:pPr>
              <w:ind w:hanging="9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Viršutinis asfalto dangos sluoksnis ĮT ASFALTAS 08 iš mišinio AC 11 VN - 40 mm</w:t>
            </w:r>
          </w:p>
        </w:tc>
        <w:tc>
          <w:tcPr>
            <w:tcW w:w="1019" w:type="dxa"/>
            <w:vAlign w:val="center"/>
          </w:tcPr>
          <w:p w:rsidR="00654586" w:rsidRPr="00654586" w:rsidRDefault="00654586" w:rsidP="00654586">
            <w:pPr>
              <w:ind w:firstLine="6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654586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954" w:type="dxa"/>
            <w:vAlign w:val="center"/>
          </w:tcPr>
          <w:p w:rsidR="00654586" w:rsidRPr="00654586" w:rsidRDefault="00654586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7338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A14A4" w:rsidRDefault="006A14A4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4586" w:rsidRPr="00654586" w:rsidRDefault="00654586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3103" w:type="dxa"/>
          </w:tcPr>
          <w:p w:rsidR="00654586" w:rsidRPr="00654586" w:rsidRDefault="00654586" w:rsidP="00654586">
            <w:pPr>
              <w:ind w:hanging="9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Esamų šulinių liukų pritaikymas prie naujos dangos lygio ir šulinių liukų pakeitimas naujais (plaukiojančio tipo (40 t)).</w:t>
            </w:r>
          </w:p>
        </w:tc>
        <w:tc>
          <w:tcPr>
            <w:tcW w:w="1019" w:type="dxa"/>
            <w:vAlign w:val="center"/>
          </w:tcPr>
          <w:p w:rsidR="00654586" w:rsidRPr="00654586" w:rsidRDefault="00654586" w:rsidP="00654586">
            <w:pPr>
              <w:ind w:firstLine="6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954" w:type="dxa"/>
            <w:vAlign w:val="center"/>
          </w:tcPr>
          <w:p w:rsidR="00654586" w:rsidRPr="00654586" w:rsidRDefault="000813B4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54586" w:rsidRPr="00654586" w:rsidRDefault="00654586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3103" w:type="dxa"/>
          </w:tcPr>
          <w:p w:rsidR="00654586" w:rsidRPr="00654586" w:rsidRDefault="00654586" w:rsidP="000813B4">
            <w:pPr>
              <w:ind w:hanging="9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 xml:space="preserve">Esamų šulinių </w:t>
            </w:r>
            <w:r w:rsidR="000813B4">
              <w:rPr>
                <w:rFonts w:ascii="Times New Roman" w:hAnsi="Times New Roman" w:cs="Times New Roman"/>
                <w:sz w:val="22"/>
                <w:szCs w:val="22"/>
              </w:rPr>
              <w:t>žiedo remonto darbai</w:t>
            </w:r>
          </w:p>
        </w:tc>
        <w:tc>
          <w:tcPr>
            <w:tcW w:w="1019" w:type="dxa"/>
            <w:vAlign w:val="center"/>
          </w:tcPr>
          <w:p w:rsidR="00654586" w:rsidRPr="00654586" w:rsidRDefault="00654586" w:rsidP="00654586">
            <w:pPr>
              <w:ind w:firstLine="6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1954" w:type="dxa"/>
            <w:vAlign w:val="center"/>
          </w:tcPr>
          <w:p w:rsidR="00654586" w:rsidRPr="00654586" w:rsidRDefault="000813B4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54586" w:rsidRPr="00654586" w:rsidRDefault="00654586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3103" w:type="dxa"/>
          </w:tcPr>
          <w:p w:rsidR="00654586" w:rsidRPr="00654586" w:rsidRDefault="00654586" w:rsidP="00654586">
            <w:pPr>
              <w:ind w:hanging="9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Gatvės bortų įrengimas ant betono pagrindo (100 mm)</w:t>
            </w:r>
          </w:p>
        </w:tc>
        <w:tc>
          <w:tcPr>
            <w:tcW w:w="1019" w:type="dxa"/>
            <w:vAlign w:val="center"/>
          </w:tcPr>
          <w:p w:rsidR="00654586" w:rsidRPr="00654586" w:rsidRDefault="00654586" w:rsidP="00654586">
            <w:pPr>
              <w:ind w:firstLine="6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m</w:t>
            </w:r>
          </w:p>
        </w:tc>
        <w:tc>
          <w:tcPr>
            <w:tcW w:w="1954" w:type="dxa"/>
            <w:vAlign w:val="center"/>
          </w:tcPr>
          <w:p w:rsidR="00654586" w:rsidRPr="00654586" w:rsidRDefault="00654586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1150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54586" w:rsidRPr="00654586" w:rsidRDefault="00654586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3103" w:type="dxa"/>
          </w:tcPr>
          <w:p w:rsidR="00654586" w:rsidRPr="00654586" w:rsidRDefault="00654586" w:rsidP="00654586">
            <w:pPr>
              <w:ind w:hanging="9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Gatvės bortų ardymas</w:t>
            </w:r>
          </w:p>
        </w:tc>
        <w:tc>
          <w:tcPr>
            <w:tcW w:w="1019" w:type="dxa"/>
            <w:vAlign w:val="center"/>
          </w:tcPr>
          <w:p w:rsidR="00654586" w:rsidRPr="00654586" w:rsidRDefault="00654586" w:rsidP="00654586">
            <w:pPr>
              <w:ind w:firstLine="6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m</w:t>
            </w:r>
          </w:p>
        </w:tc>
        <w:tc>
          <w:tcPr>
            <w:tcW w:w="1954" w:type="dxa"/>
            <w:vAlign w:val="center"/>
          </w:tcPr>
          <w:p w:rsidR="00654586" w:rsidRPr="00654586" w:rsidRDefault="00654586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1150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727" w:type="dxa"/>
          </w:tcPr>
          <w:p w:rsidR="00654586" w:rsidRPr="00654586" w:rsidRDefault="00654586" w:rsidP="00654586">
            <w:pPr>
              <w:ind w:hanging="17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3103" w:type="dxa"/>
          </w:tcPr>
          <w:p w:rsidR="00654586" w:rsidRPr="00654586" w:rsidRDefault="00654586" w:rsidP="00654586">
            <w:pPr>
              <w:ind w:hanging="9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Išpildomosios geodezinės nuotraukos</w:t>
            </w:r>
          </w:p>
        </w:tc>
        <w:tc>
          <w:tcPr>
            <w:tcW w:w="1019" w:type="dxa"/>
            <w:vAlign w:val="center"/>
          </w:tcPr>
          <w:p w:rsidR="00654586" w:rsidRPr="00654586" w:rsidRDefault="00654586" w:rsidP="00654586">
            <w:pPr>
              <w:ind w:firstLine="6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kompl</w:t>
            </w:r>
            <w:proofErr w:type="spellEnd"/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54" w:type="dxa"/>
            <w:vAlign w:val="center"/>
          </w:tcPr>
          <w:p w:rsidR="00654586" w:rsidRPr="00654586" w:rsidRDefault="00654586" w:rsidP="00654586">
            <w:pPr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8285" w:type="dxa"/>
            <w:gridSpan w:val="5"/>
          </w:tcPr>
          <w:p w:rsidR="00654586" w:rsidRPr="00654586" w:rsidRDefault="00654586" w:rsidP="00630B44">
            <w:pPr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Pasiūlymo kaina EUR be PVM</w:t>
            </w:r>
            <w:r w:rsidRPr="00654586">
              <w:rPr>
                <w:rStyle w:val="Puslapioinaosnuoroda"/>
                <w:rFonts w:ascii="Times New Roman" w:hAnsi="Times New Roman" w:cs="Times New Roman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8285" w:type="dxa"/>
            <w:gridSpan w:val="5"/>
          </w:tcPr>
          <w:p w:rsidR="00654586" w:rsidRPr="00654586" w:rsidRDefault="00654586" w:rsidP="00630B44">
            <w:pPr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b/>
                <w:sz w:val="22"/>
                <w:szCs w:val="22"/>
              </w:rPr>
              <w:t>PVM (jei netaikoma, žr. išnašą)</w:t>
            </w:r>
            <w:r w:rsidRPr="00654586">
              <w:rPr>
                <w:rStyle w:val="Puslapioinaosnuoroda"/>
                <w:rFonts w:ascii="Times New Roman" w:hAnsi="Times New Roman" w:cs="Times New Roman"/>
                <w:b/>
                <w:sz w:val="22"/>
                <w:szCs w:val="22"/>
              </w:rPr>
              <w:footnoteReference w:id="3"/>
            </w:r>
            <w:r w:rsidRPr="006545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4586" w:rsidRPr="00E25C44" w:rsidTr="00654586">
        <w:trPr>
          <w:jc w:val="center"/>
        </w:trPr>
        <w:tc>
          <w:tcPr>
            <w:tcW w:w="8285" w:type="dxa"/>
            <w:gridSpan w:val="5"/>
          </w:tcPr>
          <w:p w:rsidR="00654586" w:rsidRPr="00654586" w:rsidRDefault="00654586" w:rsidP="00630B44">
            <w:pPr>
              <w:contextualSpacing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54586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Pasiūlymo kaina </w:t>
            </w:r>
            <w:r w:rsidRPr="00654586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EUR</w:t>
            </w:r>
            <w:r w:rsidRPr="0065458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su PVM </w:t>
            </w:r>
          </w:p>
        </w:tc>
        <w:tc>
          <w:tcPr>
            <w:tcW w:w="1482" w:type="dxa"/>
          </w:tcPr>
          <w:p w:rsidR="00654586" w:rsidRPr="00654586" w:rsidRDefault="00654586" w:rsidP="00630B44"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54586" w:rsidRDefault="00654586" w:rsidP="00654586">
      <w:pPr>
        <w:tabs>
          <w:tab w:val="left" w:pos="7655"/>
        </w:tabs>
        <w:spacing w:line="360" w:lineRule="auto"/>
        <w:ind w:firstLine="1296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654586" w:rsidRPr="00CE1E66" w:rsidRDefault="00654586" w:rsidP="00654586">
      <w:pPr>
        <w:spacing w:line="240" w:lineRule="auto"/>
        <w:ind w:firstLine="0"/>
        <w:rPr>
          <w:rFonts w:ascii="Times New Roman" w:eastAsia="Times New Roman" w:hAnsi="Times New Roman" w:cs="Times New Roman"/>
          <w:b/>
          <w:i/>
          <w:sz w:val="22"/>
          <w:szCs w:val="22"/>
          <w:lang w:eastAsia="en-US"/>
        </w:rPr>
      </w:pPr>
    </w:p>
    <w:p w:rsidR="00654586" w:rsidRPr="00CE1E66" w:rsidRDefault="00654586" w:rsidP="00654586">
      <w:pPr>
        <w:spacing w:line="240" w:lineRule="auto"/>
        <w:ind w:firstLine="0"/>
        <w:rPr>
          <w:rFonts w:ascii="Times New Roman" w:eastAsia="Times New Roman" w:hAnsi="Times New Roman" w:cs="Times New Roman"/>
          <w:b/>
          <w:i/>
          <w:sz w:val="22"/>
          <w:szCs w:val="22"/>
          <w:lang w:eastAsia="en-US"/>
        </w:rPr>
      </w:pPr>
      <w:r w:rsidRPr="00CE1E66">
        <w:rPr>
          <w:rFonts w:ascii="Times New Roman" w:eastAsia="Times New Roman" w:hAnsi="Times New Roman" w:cs="Times New Roman"/>
          <w:b/>
          <w:i/>
          <w:sz w:val="22"/>
          <w:szCs w:val="22"/>
          <w:lang w:eastAsia="en-US"/>
        </w:rPr>
        <w:t xml:space="preserve">Pastabos: </w:t>
      </w:r>
    </w:p>
    <w:p w:rsidR="00654586" w:rsidRPr="00CE1E66" w:rsidRDefault="00654586" w:rsidP="00654586">
      <w:pPr>
        <w:spacing w:line="240" w:lineRule="auto"/>
        <w:ind w:firstLine="0"/>
        <w:rPr>
          <w:rFonts w:ascii="Times New Roman" w:eastAsia="Times New Roman" w:hAnsi="Times New Roman" w:cs="Times New Roman"/>
          <w:b/>
          <w:i/>
          <w:sz w:val="22"/>
          <w:szCs w:val="22"/>
          <w:lang w:eastAsia="en-US"/>
        </w:rPr>
      </w:pPr>
      <w:r w:rsidRPr="00CE1E66">
        <w:rPr>
          <w:rFonts w:ascii="Times New Roman" w:eastAsia="Times New Roman" w:hAnsi="Times New Roman" w:cs="Times New Roman"/>
          <w:b/>
          <w:i/>
          <w:sz w:val="22"/>
          <w:szCs w:val="22"/>
          <w:lang w:eastAsia="en-US"/>
        </w:rPr>
        <w:t>1) Tiekėjas privalo užpildyti visas aukščiau nurodytos lentelės grafas. Neužpildžius bent vienos grafos – pasiūlymas bus atmestas;</w:t>
      </w:r>
    </w:p>
    <w:p w:rsidR="00654586" w:rsidRPr="00CE1E66" w:rsidRDefault="00654586" w:rsidP="00654586">
      <w:pPr>
        <w:spacing w:line="240" w:lineRule="auto"/>
        <w:ind w:firstLine="0"/>
        <w:rPr>
          <w:rFonts w:ascii="Times New Roman" w:eastAsia="Times New Roman" w:hAnsi="Times New Roman" w:cs="Times New Roman"/>
          <w:b/>
          <w:i/>
          <w:sz w:val="22"/>
          <w:szCs w:val="22"/>
          <w:lang w:eastAsia="en-US"/>
        </w:rPr>
      </w:pPr>
      <w:r w:rsidRPr="00CE1E66">
        <w:rPr>
          <w:rFonts w:ascii="Times New Roman" w:eastAsia="Times New Roman" w:hAnsi="Times New Roman" w:cs="Times New Roman"/>
          <w:b/>
          <w:i/>
          <w:sz w:val="22"/>
          <w:szCs w:val="22"/>
          <w:lang w:eastAsia="en-US"/>
        </w:rPr>
        <w:t>2) Rangovas, vadovaudamasis pateiktais pirkimo dokumentais ir statybos aikštele, turi įvertinti visas išlaidas, susijusias su statyba t. y.: medžiagų kainas, darbo užmokesčio išlaidas, mechanizmų eksploatacijos kainas, mokesčius ir kt.</w:t>
      </w:r>
    </w:p>
    <w:p w:rsidR="00654586" w:rsidRPr="00CE1E66" w:rsidRDefault="00654586" w:rsidP="00654586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</w:p>
    <w:p w:rsidR="00654586" w:rsidRPr="00CE1E66" w:rsidRDefault="00654586" w:rsidP="00654586">
      <w:pPr>
        <w:spacing w:line="240" w:lineRule="auto"/>
        <w:ind w:firstLine="0"/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</w:pPr>
      <w:r w:rsidRPr="00CE1E66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>________________________________</w:t>
      </w:r>
      <w:r w:rsidRPr="00CE1E66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ab/>
      </w:r>
      <w:r w:rsidRPr="00CE1E66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ab/>
      </w:r>
      <w:r w:rsidRPr="00CE1E66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ab/>
        <w:t>_____________</w:t>
      </w:r>
    </w:p>
    <w:p w:rsidR="00654586" w:rsidRPr="00CE1E66" w:rsidRDefault="00654586" w:rsidP="00654586">
      <w:pPr>
        <w:spacing w:line="240" w:lineRule="auto"/>
        <w:ind w:firstLine="0"/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en-US"/>
        </w:rPr>
      </w:pPr>
      <w:r w:rsidRPr="00CE1E66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en-US"/>
        </w:rPr>
        <w:t>(Tiekėjo arba jo įgalioto asmens pareigos)</w:t>
      </w:r>
      <w:r w:rsidRPr="00CE1E66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en-US"/>
        </w:rPr>
        <w:tab/>
      </w:r>
      <w:r w:rsidRPr="00CE1E66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en-US"/>
        </w:rPr>
        <w:tab/>
      </w:r>
      <w:r w:rsidRPr="00CE1E66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en-US"/>
        </w:rPr>
        <w:tab/>
        <w:t>(parašas)</w:t>
      </w:r>
      <w:r w:rsidRPr="00CE1E66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en-US"/>
        </w:rPr>
        <w:tab/>
      </w:r>
      <w:r w:rsidRPr="00CE1E66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en-US"/>
        </w:rPr>
        <w:tab/>
        <w:t xml:space="preserve">       (vardas, pavardė)</w:t>
      </w:r>
    </w:p>
    <w:p w:rsidR="00654586" w:rsidRPr="00CE1E66" w:rsidRDefault="00654586" w:rsidP="00654586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CE1E66">
        <w:rPr>
          <w:rFonts w:ascii="Times New Roman" w:eastAsia="Times New Roman" w:hAnsi="Times New Roman" w:cs="Times New Roman"/>
          <w:color w:val="000000"/>
          <w:sz w:val="22"/>
          <w:szCs w:val="22"/>
          <w:lang w:eastAsia="en-US"/>
        </w:rPr>
        <w:t>A.V.</w:t>
      </w:r>
      <w:r w:rsidRPr="00CE1E66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p w:rsidR="00654586" w:rsidRPr="00CE1E66" w:rsidRDefault="00654586" w:rsidP="00654586">
      <w:pPr>
        <w:rPr>
          <w:rFonts w:ascii="Times New Roman" w:hAnsi="Times New Roman" w:cs="Times New Roman"/>
          <w:sz w:val="22"/>
          <w:szCs w:val="22"/>
        </w:rPr>
      </w:pPr>
    </w:p>
    <w:p w:rsidR="009D6D4B" w:rsidRDefault="009D6D4B"/>
    <w:sectPr w:rsidR="009D6D4B" w:rsidSect="00426FB6">
      <w:pgSz w:w="12240" w:h="15840"/>
      <w:pgMar w:top="720" w:right="720" w:bottom="720" w:left="1418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A46" w:rsidRDefault="006C7A46" w:rsidP="00654586">
      <w:pPr>
        <w:spacing w:line="240" w:lineRule="auto"/>
      </w:pPr>
      <w:r>
        <w:separator/>
      </w:r>
    </w:p>
  </w:endnote>
  <w:endnote w:type="continuationSeparator" w:id="0">
    <w:p w:rsidR="006C7A46" w:rsidRDefault="006C7A46" w:rsidP="006545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A46" w:rsidRDefault="006C7A46" w:rsidP="00654586">
      <w:pPr>
        <w:spacing w:line="240" w:lineRule="auto"/>
      </w:pPr>
      <w:r>
        <w:separator/>
      </w:r>
    </w:p>
  </w:footnote>
  <w:footnote w:type="continuationSeparator" w:id="0">
    <w:p w:rsidR="006C7A46" w:rsidRDefault="006C7A46" w:rsidP="00654586">
      <w:pPr>
        <w:spacing w:line="240" w:lineRule="auto"/>
      </w:pPr>
      <w:r>
        <w:continuationSeparator/>
      </w:r>
    </w:p>
  </w:footnote>
  <w:footnote w:id="1">
    <w:p w:rsidR="00654586" w:rsidRDefault="00654586" w:rsidP="00654586">
      <w:pPr>
        <w:pStyle w:val="Puslapioinaostekstas"/>
        <w:rPr>
          <w:rFonts w:ascii="Arial" w:eastAsia="Times New Roman" w:hAnsi="Arial" w:cs="Arial"/>
          <w:sz w:val="16"/>
          <w:szCs w:val="16"/>
          <w:lang w:eastAsia="en-US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Kaina EUR be PVM apskaičiuojama padauginant įkainį EUR be PVM iš </w:t>
      </w:r>
      <w:sdt>
        <w:sdtPr>
          <w:rPr>
            <w:rFonts w:ascii="Arial" w:hAnsi="Arial" w:cs="Arial"/>
            <w:b/>
            <w:bCs/>
            <w:sz w:val="16"/>
            <w:szCs w:val="16"/>
          </w:rPr>
          <w:id w:val="-2067706406"/>
          <w:dropDownList>
            <w:listItem w:value="[Pasirinkte]"/>
            <w:listItem w:displayText="preliminarus kiekis" w:value="preliminarus kiekis"/>
            <w:listItem w:displayText="maksimalus kiekis" w:value="maksimalus kiekis"/>
          </w:dropDownList>
        </w:sdtPr>
        <w:sdtEndPr/>
        <w:sdtContent>
          <w:r>
            <w:rPr>
              <w:rFonts w:ascii="Arial" w:hAnsi="Arial" w:cs="Arial"/>
              <w:b/>
              <w:bCs/>
              <w:sz w:val="16"/>
              <w:szCs w:val="16"/>
            </w:rPr>
            <w:t>preliminarus kiekis</w:t>
          </w:r>
        </w:sdtContent>
      </w:sdt>
      <w:r>
        <w:rPr>
          <w:rFonts w:ascii="Arial" w:hAnsi="Arial" w:cs="Arial"/>
          <w:sz w:val="16"/>
          <w:szCs w:val="16"/>
        </w:rPr>
        <w:t xml:space="preserve"> kiekio.</w:t>
      </w:r>
    </w:p>
  </w:footnote>
  <w:footnote w:id="2">
    <w:p w:rsidR="00654586" w:rsidRDefault="00654586" w:rsidP="00654586">
      <w:pPr>
        <w:pStyle w:val="Puslapioinaostekstas"/>
        <w:rPr>
          <w:rFonts w:ascii="Arial" w:eastAsia="Times New Roman" w:hAnsi="Arial" w:cs="Arial"/>
          <w:sz w:val="18"/>
          <w:szCs w:val="18"/>
          <w:lang w:eastAsia="en-US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6"/>
          <w:szCs w:val="16"/>
        </w:rPr>
        <w:t>Pasiūlymo kaina EUR be PVM bus naudojama pasiūlymų vertinimui</w:t>
      </w:r>
      <w:r>
        <w:rPr>
          <w:rFonts w:ascii="Arial" w:hAnsi="Arial" w:cs="Arial"/>
          <w:iCs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Pasiūlymo kaina EUR be PVM turi apimti visas išlaidas, visus mokesčius, išskyrus PVM mokestį, mokėtinus pagal galiojančius Lietuvos Respublikos įstatymus, įskaitant sąskaitų pateikimo kaštus per „</w:t>
      </w:r>
      <w:proofErr w:type="spellStart"/>
      <w:r>
        <w:rPr>
          <w:rFonts w:ascii="Arial" w:hAnsi="Arial" w:cs="Arial"/>
          <w:sz w:val="16"/>
          <w:szCs w:val="16"/>
        </w:rPr>
        <w:t>E.sąskaita</w:t>
      </w:r>
      <w:proofErr w:type="spellEnd"/>
      <w:r>
        <w:rPr>
          <w:rFonts w:ascii="Arial" w:hAnsi="Arial" w:cs="Arial"/>
          <w:sz w:val="16"/>
          <w:szCs w:val="16"/>
        </w:rPr>
        <w:t>“ sistemą.</w:t>
      </w:r>
      <w:r>
        <w:rPr>
          <w:rFonts w:ascii="Arial" w:hAnsi="Arial" w:cs="Arial"/>
          <w:sz w:val="18"/>
          <w:szCs w:val="18"/>
        </w:rPr>
        <w:t xml:space="preserve"> </w:t>
      </w:r>
    </w:p>
  </w:footnote>
  <w:footnote w:id="3">
    <w:p w:rsidR="00654586" w:rsidRDefault="00654586" w:rsidP="00654586">
      <w:pPr>
        <w:pStyle w:val="Puslapioinaostekstas"/>
        <w:rPr>
          <w:rFonts w:ascii="Times New Roman" w:hAnsi="Times New Roman" w:cs="Times New Roman"/>
        </w:rPr>
      </w:pPr>
      <w:r>
        <w:rPr>
          <w:rStyle w:val="Puslapioinaosnuorod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Tais atvejais, kai pagal galiojančius teisės aktus tiekėjui nereikia mokėti PVM, tiekėjas nurodo priežastis, dėl kurių PVM nemoka, vadovaudamasis </w:t>
      </w:r>
      <w:r>
        <w:rPr>
          <w:rFonts w:ascii="Arial" w:hAnsi="Arial" w:cs="Arial"/>
          <w:sz w:val="16"/>
          <w:szCs w:val="16"/>
          <w:lang w:val="en-US"/>
        </w:rPr>
        <w:t xml:space="preserve">2006 m. </w:t>
      </w:r>
      <w:proofErr w:type="spellStart"/>
      <w:proofErr w:type="gramStart"/>
      <w:r>
        <w:rPr>
          <w:rFonts w:ascii="Arial" w:hAnsi="Arial" w:cs="Arial"/>
          <w:sz w:val="16"/>
          <w:szCs w:val="16"/>
          <w:lang w:val="en-US"/>
        </w:rPr>
        <w:t>lapkri</w:t>
      </w:r>
      <w:r>
        <w:rPr>
          <w:rFonts w:ascii="Arial" w:hAnsi="Arial" w:cs="Arial"/>
          <w:sz w:val="16"/>
          <w:szCs w:val="16"/>
        </w:rPr>
        <w:t>čio</w:t>
      </w:r>
      <w:proofErr w:type="spellEnd"/>
      <w:proofErr w:type="gram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en-US"/>
        </w:rPr>
        <w:t xml:space="preserve">28 d.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Tarybos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direktyva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2006/112/EB d</w:t>
      </w:r>
      <w:proofErr w:type="spellStart"/>
      <w:r>
        <w:rPr>
          <w:rFonts w:ascii="Arial" w:hAnsi="Arial" w:cs="Arial"/>
          <w:sz w:val="16"/>
          <w:szCs w:val="16"/>
        </w:rPr>
        <w:t>ėl</w:t>
      </w:r>
      <w:proofErr w:type="spellEnd"/>
      <w:r>
        <w:rPr>
          <w:rFonts w:ascii="Arial" w:hAnsi="Arial" w:cs="Arial"/>
          <w:sz w:val="16"/>
          <w:szCs w:val="16"/>
        </w:rPr>
        <w:t xml:space="preserve"> pridėtinės vertės mokesčio bendros sistemos arba PVM įstatymo </w:t>
      </w:r>
      <w:r>
        <w:rPr>
          <w:rFonts w:ascii="Arial" w:hAnsi="Arial" w:cs="Arial"/>
          <w:sz w:val="16"/>
          <w:szCs w:val="16"/>
          <w:lang w:val="en-US"/>
        </w:rPr>
        <w:t xml:space="preserve">95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straipsniu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. </w:t>
      </w:r>
      <w:proofErr w:type="spellStart"/>
      <w:proofErr w:type="gramStart"/>
      <w:r>
        <w:rPr>
          <w:rFonts w:ascii="Arial" w:hAnsi="Arial" w:cs="Arial"/>
          <w:sz w:val="16"/>
          <w:szCs w:val="16"/>
          <w:lang w:val="en-US"/>
        </w:rPr>
        <w:t>Tokiu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atveju</w:t>
      </w:r>
      <w:proofErr w:type="spellEnd"/>
      <w:r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eilut</w:t>
      </w:r>
      <w:proofErr w:type="spellEnd"/>
      <w:r>
        <w:rPr>
          <w:rFonts w:ascii="Arial" w:hAnsi="Arial" w:cs="Arial"/>
          <w:sz w:val="16"/>
          <w:szCs w:val="16"/>
        </w:rPr>
        <w:t>ė PVM nepildoma arba joje įrašoma „ne PVM mokėtojas“, arba „netaikoma“.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586"/>
    <w:rsid w:val="000813B4"/>
    <w:rsid w:val="00124330"/>
    <w:rsid w:val="005162F9"/>
    <w:rsid w:val="00654586"/>
    <w:rsid w:val="00677937"/>
    <w:rsid w:val="00681FAD"/>
    <w:rsid w:val="006A14A4"/>
    <w:rsid w:val="006C7A46"/>
    <w:rsid w:val="009D6D4B"/>
    <w:rsid w:val="00EF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54586"/>
    <w:pPr>
      <w:spacing w:line="300" w:lineRule="auto"/>
      <w:ind w:firstLine="697"/>
      <w:jc w:val="both"/>
    </w:pPr>
    <w:rPr>
      <w:rFonts w:asciiTheme="minorHAnsi" w:eastAsiaTheme="minorEastAsia" w:hAnsiTheme="minorHAnsi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nhideWhenUsed/>
    <w:rsid w:val="0065458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54586"/>
    <w:rPr>
      <w:rFonts w:asciiTheme="minorHAnsi" w:eastAsiaTheme="minorEastAsia" w:hAnsiTheme="minorHAnsi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654586"/>
    <w:rPr>
      <w:vertAlign w:val="superscrip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654586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6545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545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54586"/>
    <w:rPr>
      <w:rFonts w:ascii="Tahoma" w:eastAsiaTheme="minorEastAsia" w:hAnsi="Tahoma" w:cs="Tahoma"/>
      <w:sz w:val="16"/>
      <w:szCs w:val="16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54586"/>
    <w:pPr>
      <w:spacing w:line="300" w:lineRule="auto"/>
      <w:ind w:firstLine="697"/>
      <w:jc w:val="both"/>
    </w:pPr>
    <w:rPr>
      <w:rFonts w:asciiTheme="minorHAnsi" w:eastAsiaTheme="minorEastAsia" w:hAnsiTheme="minorHAnsi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nhideWhenUsed/>
    <w:rsid w:val="0065458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54586"/>
    <w:rPr>
      <w:rFonts w:asciiTheme="minorHAnsi" w:eastAsiaTheme="minorEastAsia" w:hAnsiTheme="minorHAnsi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nhideWhenUsed/>
    <w:rsid w:val="00654586"/>
    <w:rPr>
      <w:vertAlign w:val="superscrip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654586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6545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545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54586"/>
    <w:rPr>
      <w:rFonts w:ascii="Tahoma" w:eastAsiaTheme="minorEastAsia" w:hAnsi="Tahoma" w:cs="Tahoma"/>
      <w:sz w:val="16"/>
      <w:szCs w:val="1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'''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MigleK</dc:creator>
  <cp:lastModifiedBy>SilvijaS</cp:lastModifiedBy>
  <cp:revision>4</cp:revision>
  <dcterms:created xsi:type="dcterms:W3CDTF">2026-05-13T11:18:00Z</dcterms:created>
  <dcterms:modified xsi:type="dcterms:W3CDTF">2026-05-19T10:23:00Z</dcterms:modified>
</cp:coreProperties>
</file>